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6716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A55876" w:rsidRDefault="00F36690" w:rsidP="00A55876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</w:t>
      </w:r>
      <w:r w:rsidRPr="00A55876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7D5F70">
        <w:rPr>
          <w:rFonts w:ascii="Times New Roman" w:hAnsi="Times New Roman" w:cs="Times New Roman"/>
          <w:sz w:val="24"/>
          <w:szCs w:val="24"/>
        </w:rPr>
        <w:t xml:space="preserve"> от 13.12.2021 №16</w:t>
      </w:r>
      <w:r w:rsidR="00C14A95">
        <w:rPr>
          <w:rFonts w:ascii="Times New Roman" w:hAnsi="Times New Roman" w:cs="Times New Roman"/>
          <w:sz w:val="24"/>
          <w:szCs w:val="24"/>
        </w:rPr>
        <w:t>1</w:t>
      </w:r>
      <w:r w:rsidR="007D5F70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A55876">
        <w:rPr>
          <w:rFonts w:ascii="Times New Roman" w:hAnsi="Times New Roman" w:cs="Times New Roman"/>
          <w:sz w:val="24"/>
          <w:szCs w:val="24"/>
        </w:rPr>
        <w:t>«</w:t>
      </w:r>
      <w:r w:rsidR="00A55876" w:rsidRPr="00A55876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от  30.10.2019 №128 «Об утверждении административного регламента предоставления муниципальной услуги по выдаче специальных разрешений на движение по автомобильным дорогам местного значения транспортного средства ,осуществляющих перевозки тяжеловесных и (или) крупногабаритных транспортных средств на территории Палецкого сельсовета Баганского района Новосибирской области»»</w:t>
      </w:r>
    </w:p>
    <w:p w:rsidR="001117FB" w:rsidRPr="00C67169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C67169" w:rsidRDefault="00F36690" w:rsidP="002F1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6B5FC4" w:rsidRPr="00C67169">
        <w:rPr>
          <w:rFonts w:ascii="Times New Roman" w:hAnsi="Times New Roman" w:cs="Times New Roman"/>
          <w:sz w:val="24"/>
          <w:szCs w:val="24"/>
        </w:rPr>
        <w:t>9</w:t>
      </w:r>
      <w:r w:rsidR="00A55876">
        <w:rPr>
          <w:rFonts w:ascii="Times New Roman" w:hAnsi="Times New Roman" w:cs="Times New Roman"/>
          <w:sz w:val="24"/>
          <w:szCs w:val="24"/>
        </w:rPr>
        <w:t>3</w:t>
      </w:r>
      <w:r w:rsidR="00B608CD" w:rsidRPr="00C67169">
        <w:rPr>
          <w:rFonts w:ascii="Times New Roman" w:hAnsi="Times New Roman" w:cs="Times New Roman"/>
          <w:sz w:val="24"/>
          <w:szCs w:val="24"/>
        </w:rPr>
        <w:t>-202</w:t>
      </w:r>
      <w:r w:rsidR="0060532F" w:rsidRPr="00C67169">
        <w:rPr>
          <w:rFonts w:ascii="Times New Roman" w:hAnsi="Times New Roman" w:cs="Times New Roman"/>
          <w:sz w:val="24"/>
          <w:szCs w:val="24"/>
        </w:rPr>
        <w:t>1</w:t>
      </w:r>
      <w:r w:rsidRPr="00C6716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6B5FC4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="007D5F70">
        <w:rPr>
          <w:rFonts w:ascii="Times New Roman" w:hAnsi="Times New Roman" w:cs="Times New Roman"/>
          <w:sz w:val="24"/>
          <w:szCs w:val="24"/>
        </w:rPr>
        <w:t>13</w:t>
      </w:r>
      <w:r w:rsidR="006B5FC4" w:rsidRPr="00C67169">
        <w:rPr>
          <w:rFonts w:ascii="Times New Roman" w:hAnsi="Times New Roman" w:cs="Times New Roman"/>
          <w:sz w:val="24"/>
          <w:szCs w:val="24"/>
        </w:rPr>
        <w:t>.12</w:t>
      </w:r>
      <w:r w:rsidR="002F1905" w:rsidRPr="00C67169">
        <w:rPr>
          <w:rFonts w:ascii="Times New Roman" w:hAnsi="Times New Roman" w:cs="Times New Roman"/>
          <w:sz w:val="24"/>
          <w:szCs w:val="24"/>
        </w:rPr>
        <w:t>.</w:t>
      </w:r>
      <w:r w:rsidR="00FB7A69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Pr="00C67169">
        <w:rPr>
          <w:rFonts w:ascii="Times New Roman" w:hAnsi="Times New Roman" w:cs="Times New Roman"/>
          <w:sz w:val="24"/>
          <w:szCs w:val="24"/>
        </w:rPr>
        <w:t>20</w:t>
      </w:r>
      <w:r w:rsidR="00B608CD" w:rsidRPr="00C67169">
        <w:rPr>
          <w:rFonts w:ascii="Times New Roman" w:hAnsi="Times New Roman" w:cs="Times New Roman"/>
          <w:sz w:val="24"/>
          <w:szCs w:val="24"/>
        </w:rPr>
        <w:t>2</w:t>
      </w:r>
      <w:r w:rsidR="0060532F" w:rsidRPr="00C67169">
        <w:rPr>
          <w:rFonts w:ascii="Times New Roman" w:hAnsi="Times New Roman" w:cs="Times New Roman"/>
          <w:sz w:val="24"/>
          <w:szCs w:val="24"/>
        </w:rPr>
        <w:t xml:space="preserve">1 </w:t>
      </w:r>
      <w:r w:rsidRPr="00C67169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C67169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C67169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6716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67169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i/>
          <w:sz w:val="24"/>
          <w:szCs w:val="24"/>
        </w:rPr>
        <w:t> </w:t>
      </w:r>
      <w:r w:rsidRPr="00C6716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67169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A55876" w:rsidRPr="00A55876" w:rsidRDefault="00537EDA" w:rsidP="00A55876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67169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CD4890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="007D5F70">
        <w:rPr>
          <w:rFonts w:ascii="Times New Roman" w:hAnsi="Times New Roman" w:cs="Times New Roman"/>
          <w:sz w:val="24"/>
          <w:szCs w:val="24"/>
        </w:rPr>
        <w:t xml:space="preserve"> от 13.12.2021 № 16</w:t>
      </w:r>
      <w:r w:rsidR="00C14A95">
        <w:rPr>
          <w:rFonts w:ascii="Times New Roman" w:hAnsi="Times New Roman" w:cs="Times New Roman"/>
          <w:sz w:val="24"/>
          <w:szCs w:val="24"/>
        </w:rPr>
        <w:t>1</w:t>
      </w:r>
      <w:r w:rsidR="00A55876" w:rsidRPr="00A55876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Палецкого сельсовета Баганского района Новосибирской области  от  30.10.2019 №128 «Об утверждении административного регламента предоставления муниципальной услуги по выдаче специальных разрешений на движение по автомобильным дорогам местного значения транспортного средства ,осуществляющих перевозки тяжеловесных и (или) крупногабаритных транспортных средств на территории Палецкого сельсовета Баганского района Новосибирской области»»</w:t>
      </w:r>
    </w:p>
    <w:p w:rsidR="004A31AE" w:rsidRPr="00C67169" w:rsidRDefault="007D5F70" w:rsidP="00A558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МПА</w:t>
      </w:r>
      <w:r w:rsidR="00F36690" w:rsidRPr="00C67169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4A31AE" w:rsidRPr="00C67169">
        <w:rPr>
          <w:rFonts w:ascii="Times New Roman" w:hAnsi="Times New Roman" w:cs="Times New Roman"/>
          <w:sz w:val="24"/>
          <w:szCs w:val="24"/>
        </w:rPr>
        <w:t>техником МКУ ХЭС Палецкого сельсовета  Баганского р-на НСО Гордусенко Натальей Сергеевной</w:t>
      </w:r>
    </w:p>
    <w:p w:rsidR="0060532F" w:rsidRPr="00C67169" w:rsidRDefault="00F36690" w:rsidP="00605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C67169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C67169">
        <w:rPr>
          <w:rFonts w:ascii="Times New Roman" w:hAnsi="Times New Roman" w:cs="Times New Roman"/>
          <w:sz w:val="24"/>
          <w:szCs w:val="24"/>
        </w:rPr>
        <w:t xml:space="preserve"> от 11.01.2021 г. №03</w:t>
      </w:r>
    </w:p>
    <w:p w:rsidR="00F36690" w:rsidRPr="00C67169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2.</w:t>
      </w:r>
      <w:r w:rsidR="00F36690" w:rsidRPr="00C67169">
        <w:rPr>
          <w:rFonts w:ascii="Times New Roman" w:hAnsi="Times New Roman" w:cs="Times New Roman"/>
          <w:b/>
          <w:sz w:val="24"/>
          <w:szCs w:val="24"/>
        </w:rPr>
        <w:t>Описание проекта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7D5F70">
        <w:rPr>
          <w:rFonts w:ascii="Times New Roman" w:hAnsi="Times New Roman" w:cs="Times New Roman"/>
          <w:sz w:val="24"/>
          <w:szCs w:val="24"/>
        </w:rPr>
        <w:t>МПА</w:t>
      </w:r>
      <w:r w:rsidRPr="00C67169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C6716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="007D5F70">
        <w:rPr>
          <w:rFonts w:ascii="Times New Roman" w:hAnsi="Times New Roman" w:cs="Times New Roman"/>
          <w:sz w:val="24"/>
          <w:szCs w:val="24"/>
        </w:rPr>
        <w:t>МПА</w:t>
      </w:r>
      <w:r w:rsidRPr="00C67169">
        <w:rPr>
          <w:rFonts w:ascii="Times New Roman" w:hAnsi="Times New Roman" w:cs="Times New Roman"/>
          <w:sz w:val="24"/>
          <w:szCs w:val="24"/>
        </w:rPr>
        <w:t xml:space="preserve"> признаётся прошедшим антикоррупционную экспертизу. </w:t>
      </w:r>
    </w:p>
    <w:p w:rsidR="00E83F00" w:rsidRPr="00C67169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67169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676A1"/>
    <w:rsid w:val="00270F07"/>
    <w:rsid w:val="002810CE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B5FC4"/>
    <w:rsid w:val="006C6A70"/>
    <w:rsid w:val="006E6D59"/>
    <w:rsid w:val="00724A67"/>
    <w:rsid w:val="00724F98"/>
    <w:rsid w:val="00737387"/>
    <w:rsid w:val="007472FA"/>
    <w:rsid w:val="00757907"/>
    <w:rsid w:val="00757A31"/>
    <w:rsid w:val="007644F0"/>
    <w:rsid w:val="007936A7"/>
    <w:rsid w:val="007B7ABA"/>
    <w:rsid w:val="007D5F70"/>
    <w:rsid w:val="007F2EE0"/>
    <w:rsid w:val="00805CAE"/>
    <w:rsid w:val="00812FA1"/>
    <w:rsid w:val="00844CDE"/>
    <w:rsid w:val="00845B6E"/>
    <w:rsid w:val="00870B53"/>
    <w:rsid w:val="00876112"/>
    <w:rsid w:val="00882965"/>
    <w:rsid w:val="00884700"/>
    <w:rsid w:val="008B5FDB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55876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14A95"/>
    <w:rsid w:val="00C67169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2417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89</cp:revision>
  <dcterms:created xsi:type="dcterms:W3CDTF">2019-05-27T09:49:00Z</dcterms:created>
  <dcterms:modified xsi:type="dcterms:W3CDTF">2021-12-21T05:09:00Z</dcterms:modified>
</cp:coreProperties>
</file>